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28E" w:rsidRPr="00525972" w:rsidRDefault="007D628E">
      <w:pPr>
        <w:rPr>
          <w:rFonts w:asciiTheme="majorHAnsi" w:hAnsiTheme="majorHAnsi" w:cstheme="majorHAnsi"/>
        </w:rPr>
      </w:pPr>
    </w:p>
    <w:p w:rsidR="007D628E" w:rsidRPr="00525972" w:rsidRDefault="007D628E">
      <w:pPr>
        <w:rPr>
          <w:rFonts w:asciiTheme="majorHAnsi" w:hAnsiTheme="majorHAnsi" w:cstheme="majorHAnsi"/>
        </w:rPr>
      </w:pPr>
    </w:p>
    <w:p w:rsidR="00640DE3" w:rsidRPr="00525972" w:rsidRDefault="00640DE3">
      <w:pPr>
        <w:rPr>
          <w:rFonts w:asciiTheme="majorHAnsi" w:hAnsiTheme="majorHAnsi" w:cstheme="majorHAnsi"/>
        </w:rPr>
      </w:pPr>
    </w:p>
    <w:p w:rsidR="002A04E7" w:rsidRPr="00525972" w:rsidRDefault="002A04E7" w:rsidP="00525972">
      <w:pPr>
        <w:jc w:val="center"/>
        <w:rPr>
          <w:rFonts w:asciiTheme="majorHAnsi" w:hAnsiTheme="majorHAnsi" w:cstheme="majorHAnsi"/>
          <w:b/>
        </w:rPr>
      </w:pPr>
      <w:bookmarkStart w:id="0" w:name="_GoBack"/>
      <w:bookmarkEnd w:id="0"/>
      <w:r w:rsidRPr="00525972">
        <w:rPr>
          <w:rFonts w:asciiTheme="majorHAnsi" w:hAnsiTheme="majorHAnsi" w:cstheme="majorHAnsi"/>
          <w:b/>
        </w:rPr>
        <w:t>FOR IMMEDIATE RELEASE</w:t>
      </w:r>
    </w:p>
    <w:p w:rsidR="002A04E7" w:rsidRPr="00525972" w:rsidRDefault="002A04E7">
      <w:pPr>
        <w:rPr>
          <w:rFonts w:asciiTheme="majorHAnsi" w:hAnsiTheme="majorHAnsi" w:cstheme="majorHAnsi"/>
        </w:rPr>
      </w:pPr>
    </w:p>
    <w:p w:rsidR="002A04E7" w:rsidRPr="00525972" w:rsidRDefault="002A04E7">
      <w:pPr>
        <w:rPr>
          <w:rFonts w:asciiTheme="majorHAnsi" w:hAnsiTheme="majorHAnsi" w:cstheme="majorHAnsi"/>
          <w:b/>
        </w:rPr>
      </w:pPr>
      <w:r w:rsidRPr="00525972">
        <w:rPr>
          <w:rFonts w:asciiTheme="majorHAnsi" w:hAnsiTheme="majorHAnsi" w:cstheme="majorHAnsi"/>
          <w:b/>
        </w:rPr>
        <w:t>Fiber Solutions Technology Contractors celebrates 20-year anniversary</w:t>
      </w:r>
    </w:p>
    <w:p w:rsidR="002A04E7" w:rsidRPr="00525972" w:rsidRDefault="002A04E7">
      <w:pPr>
        <w:rPr>
          <w:rFonts w:asciiTheme="majorHAnsi" w:hAnsiTheme="majorHAnsi" w:cstheme="majorHAnsi"/>
        </w:rPr>
      </w:pPr>
    </w:p>
    <w:p w:rsidR="002A04E7" w:rsidRPr="00525972" w:rsidRDefault="002A04E7">
      <w:pPr>
        <w:rPr>
          <w:rFonts w:asciiTheme="majorHAnsi" w:hAnsiTheme="majorHAnsi" w:cstheme="majorHAnsi"/>
        </w:rPr>
      </w:pPr>
      <w:r w:rsidRPr="00525972">
        <w:rPr>
          <w:rFonts w:asciiTheme="majorHAnsi" w:hAnsiTheme="majorHAnsi" w:cstheme="majorHAnsi"/>
        </w:rPr>
        <w:t>(February 22, 2018) FORT MYERS, FL — Fiber Solutions, a Fort-Myers, FL-based technology contractor, is celebrating its 20</w:t>
      </w:r>
      <w:r w:rsidRPr="00525972">
        <w:rPr>
          <w:rFonts w:asciiTheme="majorHAnsi" w:hAnsiTheme="majorHAnsi" w:cstheme="majorHAnsi"/>
          <w:vertAlign w:val="superscript"/>
        </w:rPr>
        <w:t>th</w:t>
      </w:r>
      <w:r w:rsidRPr="00525972">
        <w:rPr>
          <w:rFonts w:asciiTheme="majorHAnsi" w:hAnsiTheme="majorHAnsi" w:cstheme="majorHAnsi"/>
        </w:rPr>
        <w:t xml:space="preserve"> anniversary this year.</w:t>
      </w:r>
    </w:p>
    <w:p w:rsidR="002A04E7" w:rsidRPr="00525972" w:rsidRDefault="002A04E7">
      <w:pPr>
        <w:rPr>
          <w:rFonts w:asciiTheme="majorHAnsi" w:hAnsiTheme="majorHAnsi" w:cstheme="majorHAnsi"/>
        </w:rPr>
      </w:pPr>
    </w:p>
    <w:p w:rsidR="00FB7BD4" w:rsidRPr="00525972" w:rsidRDefault="00FB7BD4">
      <w:pPr>
        <w:rPr>
          <w:rFonts w:asciiTheme="majorHAnsi" w:hAnsiTheme="majorHAnsi" w:cstheme="majorHAnsi"/>
        </w:rPr>
      </w:pPr>
      <w:r w:rsidRPr="00525972">
        <w:rPr>
          <w:rFonts w:asciiTheme="majorHAnsi" w:hAnsiTheme="majorHAnsi" w:cstheme="majorHAnsi"/>
        </w:rPr>
        <w:t>The company has grown from a one-man operation working out of a small home-office</w:t>
      </w:r>
      <w:r w:rsidR="00656CEB">
        <w:rPr>
          <w:rFonts w:asciiTheme="majorHAnsi" w:hAnsiTheme="majorHAnsi" w:cstheme="majorHAnsi"/>
        </w:rPr>
        <w:t xml:space="preserve"> in Fort Myers</w:t>
      </w:r>
      <w:r w:rsidRPr="00525972">
        <w:rPr>
          <w:rFonts w:asciiTheme="majorHAnsi" w:hAnsiTheme="majorHAnsi" w:cstheme="majorHAnsi"/>
        </w:rPr>
        <w:t xml:space="preserve"> to a multi-</w:t>
      </w:r>
      <w:r w:rsidR="00656CEB" w:rsidRPr="00525972">
        <w:rPr>
          <w:rFonts w:asciiTheme="majorHAnsi" w:hAnsiTheme="majorHAnsi" w:cstheme="majorHAnsi"/>
        </w:rPr>
        <w:t>million-dollar</w:t>
      </w:r>
      <w:r w:rsidRPr="00525972">
        <w:rPr>
          <w:rFonts w:asciiTheme="majorHAnsi" w:hAnsiTheme="majorHAnsi" w:cstheme="majorHAnsi"/>
        </w:rPr>
        <w:t xml:space="preserve"> company doing business across the U.S. </w:t>
      </w:r>
      <w:r w:rsidR="00CB039B" w:rsidRPr="00525972">
        <w:rPr>
          <w:rFonts w:asciiTheme="majorHAnsi" w:hAnsiTheme="majorHAnsi" w:cstheme="majorHAnsi"/>
        </w:rPr>
        <w:t>Their clients include large corpo</w:t>
      </w:r>
      <w:r w:rsidR="00525972" w:rsidRPr="00525972">
        <w:rPr>
          <w:rFonts w:asciiTheme="majorHAnsi" w:hAnsiTheme="majorHAnsi" w:cstheme="majorHAnsi"/>
        </w:rPr>
        <w:t>rations and retail companies with multiple locations.</w:t>
      </w:r>
    </w:p>
    <w:p w:rsidR="00525972" w:rsidRPr="00525972" w:rsidRDefault="00525972">
      <w:pPr>
        <w:rPr>
          <w:rFonts w:asciiTheme="majorHAnsi" w:hAnsiTheme="majorHAnsi" w:cstheme="majorHAnsi"/>
        </w:rPr>
      </w:pPr>
    </w:p>
    <w:p w:rsidR="00525972" w:rsidRPr="00525972" w:rsidRDefault="00FB7BD4" w:rsidP="00525972">
      <w:pPr>
        <w:rPr>
          <w:rFonts w:asciiTheme="majorHAnsi" w:hAnsiTheme="majorHAnsi" w:cstheme="majorHAnsi"/>
        </w:rPr>
      </w:pPr>
      <w:r w:rsidRPr="00525972">
        <w:rPr>
          <w:rFonts w:asciiTheme="majorHAnsi" w:hAnsiTheme="majorHAnsi" w:cstheme="majorHAnsi"/>
        </w:rPr>
        <w:t xml:space="preserve">Founded by Rodney LaVoie in 1998, Fiber Solutions has </w:t>
      </w:r>
      <w:r w:rsidR="00525972">
        <w:rPr>
          <w:rFonts w:asciiTheme="majorHAnsi" w:hAnsiTheme="majorHAnsi" w:cstheme="majorHAnsi"/>
        </w:rPr>
        <w:t xml:space="preserve">installed more than 2 million miles of cabling. The company has </w:t>
      </w:r>
      <w:r w:rsidR="00525972" w:rsidRPr="00525972">
        <w:rPr>
          <w:rFonts w:asciiTheme="majorHAnsi" w:hAnsiTheme="majorHAnsi" w:cstheme="majorHAnsi"/>
        </w:rPr>
        <w:t xml:space="preserve">expanded </w:t>
      </w:r>
      <w:r w:rsidR="00525972">
        <w:rPr>
          <w:rFonts w:asciiTheme="majorHAnsi" w:hAnsiTheme="majorHAnsi" w:cstheme="majorHAnsi"/>
        </w:rPr>
        <w:t>services</w:t>
      </w:r>
      <w:r w:rsidR="00525972">
        <w:rPr>
          <w:rFonts w:asciiTheme="majorHAnsi" w:hAnsiTheme="majorHAnsi" w:cstheme="majorHAnsi"/>
        </w:rPr>
        <w:t xml:space="preserve"> </w:t>
      </w:r>
      <w:r w:rsidR="00525972" w:rsidRPr="00525972">
        <w:rPr>
          <w:rFonts w:asciiTheme="majorHAnsi" w:hAnsiTheme="majorHAnsi" w:cstheme="majorHAnsi"/>
        </w:rPr>
        <w:t>to include not only fiber optics and structured cabling but also commercial audio and video, electronic security, access control and design.</w:t>
      </w:r>
    </w:p>
    <w:p w:rsidR="00764EF0" w:rsidRPr="00525972" w:rsidRDefault="00764EF0">
      <w:pPr>
        <w:rPr>
          <w:rFonts w:asciiTheme="majorHAnsi" w:hAnsiTheme="majorHAnsi" w:cstheme="majorHAnsi"/>
        </w:rPr>
      </w:pPr>
    </w:p>
    <w:p w:rsidR="00525972" w:rsidRDefault="0052597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 company</w:t>
      </w:r>
      <w:r w:rsidR="00764EF0" w:rsidRPr="00525972">
        <w:rPr>
          <w:rFonts w:asciiTheme="majorHAnsi" w:hAnsiTheme="majorHAnsi" w:cstheme="majorHAnsi"/>
        </w:rPr>
        <w:t xml:space="preserve"> has developed expertise in some specific areas including hospitals and major healthcare facilities; corporate enterprise; retail </w:t>
      </w:r>
      <w:r w:rsidR="00764EF0" w:rsidRPr="00525972">
        <w:rPr>
          <w:rFonts w:asciiTheme="majorHAnsi" w:hAnsiTheme="majorHAnsi" w:cstheme="majorHAnsi"/>
        </w:rPr>
        <w:t>with multiple locations</w:t>
      </w:r>
      <w:r w:rsidR="00764EF0" w:rsidRPr="00525972">
        <w:rPr>
          <w:rFonts w:asciiTheme="majorHAnsi" w:hAnsiTheme="majorHAnsi" w:cstheme="majorHAnsi"/>
        </w:rPr>
        <w:t>; and universities.</w:t>
      </w:r>
      <w:r>
        <w:rPr>
          <w:rFonts w:asciiTheme="majorHAnsi" w:hAnsiTheme="majorHAnsi" w:cstheme="majorHAnsi"/>
        </w:rPr>
        <w:t xml:space="preserve"> </w:t>
      </w:r>
    </w:p>
    <w:p w:rsidR="00525972" w:rsidRDefault="00525972">
      <w:pPr>
        <w:rPr>
          <w:rFonts w:asciiTheme="majorHAnsi" w:hAnsiTheme="majorHAnsi" w:cstheme="majorHAnsi"/>
        </w:rPr>
      </w:pPr>
    </w:p>
    <w:p w:rsidR="00525972" w:rsidRDefault="0052597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Hospitals and healthcare facilities have come to rely on Fiber Solutions’ knowledge of their special requirements for patient health and safety. Locally, </w:t>
      </w:r>
      <w:r w:rsidR="00C7718A">
        <w:rPr>
          <w:rFonts w:asciiTheme="majorHAnsi" w:hAnsiTheme="majorHAnsi" w:cstheme="majorHAnsi"/>
        </w:rPr>
        <w:t xml:space="preserve">Fiber Solutions has worked with Lee Health on all their major projects, including the </w:t>
      </w:r>
      <w:r w:rsidR="00656CEB">
        <w:rPr>
          <w:rFonts w:asciiTheme="majorHAnsi" w:hAnsiTheme="majorHAnsi" w:cstheme="majorHAnsi"/>
        </w:rPr>
        <w:t xml:space="preserve">Golisano Children’s Hospital. </w:t>
      </w:r>
    </w:p>
    <w:p w:rsidR="00656CEB" w:rsidRDefault="00656CEB">
      <w:pPr>
        <w:rPr>
          <w:rFonts w:asciiTheme="majorHAnsi" w:hAnsiTheme="majorHAnsi" w:cstheme="majorHAnsi"/>
        </w:rPr>
      </w:pPr>
    </w:p>
    <w:p w:rsidR="00377616" w:rsidRDefault="0037761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The </w:t>
      </w:r>
      <w:r w:rsidRPr="00377616">
        <w:rPr>
          <w:rFonts w:asciiTheme="majorHAnsi" w:hAnsiTheme="majorHAnsi" w:cstheme="majorHAnsi"/>
        </w:rPr>
        <w:t>$242 million</w:t>
      </w:r>
      <w:r>
        <w:rPr>
          <w:rFonts w:asciiTheme="majorHAnsi" w:hAnsiTheme="majorHAnsi" w:cstheme="majorHAnsi"/>
        </w:rPr>
        <w:t xml:space="preserve"> project included a </w:t>
      </w:r>
      <w:r w:rsidRPr="00377616">
        <w:rPr>
          <w:rFonts w:asciiTheme="majorHAnsi" w:hAnsiTheme="majorHAnsi" w:cstheme="majorHAnsi"/>
        </w:rPr>
        <w:t xml:space="preserve">new </w:t>
      </w:r>
      <w:r>
        <w:rPr>
          <w:rFonts w:asciiTheme="majorHAnsi" w:hAnsiTheme="majorHAnsi" w:cstheme="majorHAnsi"/>
        </w:rPr>
        <w:t xml:space="preserve">seven-story </w:t>
      </w:r>
      <w:r w:rsidRPr="00377616">
        <w:rPr>
          <w:rFonts w:asciiTheme="majorHAnsi" w:hAnsiTheme="majorHAnsi" w:cstheme="majorHAnsi"/>
        </w:rPr>
        <w:t>Golisano Ch</w:t>
      </w:r>
      <w:r>
        <w:rPr>
          <w:rFonts w:asciiTheme="majorHAnsi" w:hAnsiTheme="majorHAnsi" w:cstheme="majorHAnsi"/>
        </w:rPr>
        <w:t>ildren's Hospital and renovation of</w:t>
      </w:r>
      <w:r w:rsidRPr="00377616">
        <w:rPr>
          <w:rFonts w:asciiTheme="majorHAnsi" w:hAnsiTheme="majorHAnsi" w:cstheme="majorHAnsi"/>
        </w:rPr>
        <w:t xml:space="preserve"> HealthPark Medical Center.</w:t>
      </w:r>
      <w:r>
        <w:rPr>
          <w:rFonts w:asciiTheme="majorHAnsi" w:hAnsiTheme="majorHAnsi" w:cstheme="majorHAnsi"/>
        </w:rPr>
        <w:t xml:space="preserve"> A fundraising campaign raised $100 million for the 128-bed children’s hospital. Fiber Solutions, which supports many local organizations, contributed $50,000.</w:t>
      </w:r>
    </w:p>
    <w:p w:rsidR="00377616" w:rsidRDefault="00377616">
      <w:pPr>
        <w:rPr>
          <w:rFonts w:asciiTheme="majorHAnsi" w:hAnsiTheme="majorHAnsi" w:cstheme="majorHAnsi"/>
        </w:rPr>
      </w:pPr>
    </w:p>
    <w:p w:rsidR="00377616" w:rsidRDefault="0037761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Fiber Solutions has worked with Chico’s FAS, Inc. and numerous other locally based companies as well as </w:t>
      </w:r>
      <w:r>
        <w:rPr>
          <w:rFonts w:asciiTheme="majorHAnsi" w:hAnsiTheme="majorHAnsi" w:cstheme="majorHAnsi"/>
        </w:rPr>
        <w:t>Lee County government</w:t>
      </w:r>
      <w:r>
        <w:rPr>
          <w:rFonts w:asciiTheme="majorHAnsi" w:hAnsiTheme="majorHAnsi" w:cstheme="majorHAnsi"/>
        </w:rPr>
        <w:t>.</w:t>
      </w:r>
    </w:p>
    <w:p w:rsidR="00377616" w:rsidRDefault="00377616" w:rsidP="00525972">
      <w:pPr>
        <w:rPr>
          <w:rFonts w:asciiTheme="majorHAnsi" w:hAnsiTheme="majorHAnsi" w:cstheme="majorHAnsi"/>
        </w:rPr>
      </w:pPr>
    </w:p>
    <w:p w:rsidR="00C7718A" w:rsidRDefault="00525972" w:rsidP="0052597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Company headquarters have remained in Fort Myers, FL, although </w:t>
      </w:r>
      <w:r w:rsidRPr="00525972">
        <w:rPr>
          <w:rFonts w:asciiTheme="majorHAnsi" w:hAnsiTheme="majorHAnsi" w:cstheme="majorHAnsi"/>
        </w:rPr>
        <w:t xml:space="preserve">satellite offices </w:t>
      </w:r>
      <w:r>
        <w:rPr>
          <w:rFonts w:asciiTheme="majorHAnsi" w:hAnsiTheme="majorHAnsi" w:cstheme="majorHAnsi"/>
        </w:rPr>
        <w:t xml:space="preserve">have been opened </w:t>
      </w:r>
      <w:r w:rsidRPr="00525972">
        <w:rPr>
          <w:rFonts w:asciiTheme="majorHAnsi" w:hAnsiTheme="majorHAnsi" w:cstheme="majorHAnsi"/>
        </w:rPr>
        <w:t>in several locations.</w:t>
      </w:r>
      <w:r w:rsidR="00C7718A">
        <w:rPr>
          <w:rFonts w:asciiTheme="majorHAnsi" w:hAnsiTheme="majorHAnsi" w:cstheme="majorHAnsi"/>
        </w:rPr>
        <w:t xml:space="preserve"> The company leadership has expanded to a board of directors including LaVoie,</w:t>
      </w:r>
      <w:r w:rsidR="0070653D">
        <w:rPr>
          <w:rFonts w:asciiTheme="majorHAnsi" w:hAnsiTheme="majorHAnsi" w:cstheme="majorHAnsi"/>
        </w:rPr>
        <w:t xml:space="preserve"> Frank Mambuca and </w:t>
      </w:r>
      <w:r w:rsidR="006675AD">
        <w:rPr>
          <w:rFonts w:asciiTheme="majorHAnsi" w:hAnsiTheme="majorHAnsi" w:cstheme="majorHAnsi"/>
        </w:rPr>
        <w:t>Josh Lippert.</w:t>
      </w:r>
      <w:r w:rsidR="00377616">
        <w:rPr>
          <w:rFonts w:asciiTheme="majorHAnsi" w:hAnsiTheme="majorHAnsi" w:cstheme="majorHAnsi"/>
        </w:rPr>
        <w:t xml:space="preserve"> </w:t>
      </w:r>
      <w:r w:rsidR="00C7718A">
        <w:rPr>
          <w:rFonts w:asciiTheme="majorHAnsi" w:hAnsiTheme="majorHAnsi" w:cstheme="majorHAnsi"/>
        </w:rPr>
        <w:t xml:space="preserve">LaVoie, a native of St. Petersburg, FL, serves as president &amp; CEO and oversees the daily operations. </w:t>
      </w:r>
    </w:p>
    <w:p w:rsidR="006675AD" w:rsidRDefault="006675AD" w:rsidP="00525972">
      <w:pPr>
        <w:rPr>
          <w:rFonts w:asciiTheme="majorHAnsi" w:hAnsiTheme="majorHAnsi" w:cstheme="majorHAnsi"/>
        </w:rPr>
      </w:pPr>
    </w:p>
    <w:p w:rsidR="00A85377" w:rsidRDefault="00A85377" w:rsidP="00525972">
      <w:pPr>
        <w:rPr>
          <w:rFonts w:asciiTheme="majorHAnsi" w:hAnsiTheme="majorHAnsi" w:cstheme="majorHAnsi"/>
          <w:b/>
          <w:i/>
        </w:rPr>
      </w:pPr>
    </w:p>
    <w:p w:rsidR="00A85377" w:rsidRDefault="00A85377" w:rsidP="00525972">
      <w:pPr>
        <w:rPr>
          <w:rFonts w:asciiTheme="majorHAnsi" w:hAnsiTheme="majorHAnsi" w:cstheme="majorHAnsi"/>
          <w:b/>
          <w:i/>
        </w:rPr>
      </w:pPr>
    </w:p>
    <w:p w:rsidR="00A85377" w:rsidRDefault="00A85377" w:rsidP="00525972">
      <w:pPr>
        <w:rPr>
          <w:rFonts w:asciiTheme="majorHAnsi" w:hAnsiTheme="majorHAnsi" w:cstheme="majorHAnsi"/>
          <w:b/>
          <w:i/>
        </w:rPr>
      </w:pPr>
    </w:p>
    <w:p w:rsidR="00A85377" w:rsidRDefault="00A85377" w:rsidP="00525972">
      <w:pPr>
        <w:rPr>
          <w:rFonts w:asciiTheme="majorHAnsi" w:hAnsiTheme="majorHAnsi" w:cstheme="majorHAnsi"/>
          <w:b/>
          <w:i/>
        </w:rPr>
      </w:pPr>
    </w:p>
    <w:p w:rsidR="00A85377" w:rsidRDefault="00A85377" w:rsidP="00525972">
      <w:pPr>
        <w:rPr>
          <w:rFonts w:asciiTheme="majorHAnsi" w:hAnsiTheme="majorHAnsi" w:cstheme="majorHAnsi"/>
          <w:b/>
          <w:i/>
        </w:rPr>
      </w:pPr>
    </w:p>
    <w:p w:rsidR="006675AD" w:rsidRPr="00656CEB" w:rsidRDefault="006675AD" w:rsidP="00525972">
      <w:pPr>
        <w:rPr>
          <w:rFonts w:asciiTheme="majorHAnsi" w:hAnsiTheme="majorHAnsi" w:cstheme="majorHAnsi"/>
          <w:b/>
          <w:i/>
        </w:rPr>
      </w:pPr>
      <w:r w:rsidRPr="00656CEB">
        <w:rPr>
          <w:rFonts w:asciiTheme="majorHAnsi" w:hAnsiTheme="majorHAnsi" w:cstheme="majorHAnsi"/>
          <w:b/>
          <w:i/>
        </w:rPr>
        <w:t>About Fiber Solutions Technology Contractors</w:t>
      </w:r>
    </w:p>
    <w:p w:rsidR="006675AD" w:rsidRPr="00656CEB" w:rsidRDefault="006675AD" w:rsidP="00525972">
      <w:pPr>
        <w:rPr>
          <w:color w:val="000000" w:themeColor="text1"/>
        </w:rPr>
      </w:pPr>
      <w:r w:rsidRPr="00656CEB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Fiber Solutions specializes in the design, installation, certification, maintenance, and support of state-of-the-art systems for all data, voice and video networking needs.</w:t>
      </w:r>
      <w:r w:rsidR="00656CEB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Corporate Headquarters are at 12120 Metro Parkway, Fort Myers, FL 33966. For more information, call 239-561-6814 or visit the website at fiber-solutions.com.</w:t>
      </w:r>
    </w:p>
    <w:p w:rsidR="00525972" w:rsidRPr="00656CEB" w:rsidRDefault="00525972">
      <w:pPr>
        <w:rPr>
          <w:rFonts w:asciiTheme="majorHAnsi" w:hAnsiTheme="majorHAnsi" w:cstheme="majorHAnsi"/>
          <w:color w:val="000000" w:themeColor="text1"/>
        </w:rPr>
      </w:pPr>
    </w:p>
    <w:sectPr w:rsidR="00525972" w:rsidRPr="00656CEB" w:rsidSect="00C171D2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395F" w:rsidRDefault="0064395F" w:rsidP="00DF1625">
      <w:r>
        <w:separator/>
      </w:r>
    </w:p>
  </w:endnote>
  <w:endnote w:type="continuationSeparator" w:id="0">
    <w:p w:rsidR="0064395F" w:rsidRDefault="0064395F" w:rsidP="00DF1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403" w:rsidRPr="00B73C38" w:rsidRDefault="00E71403" w:rsidP="00B73C38">
    <w:pPr>
      <w:pStyle w:val="Footer"/>
      <w:jc w:val="center"/>
      <w:rPr>
        <w:rFonts w:ascii="Century Gothic" w:hAnsi="Century Gothic" w:cs="Century Gothic"/>
        <w:sz w:val="18"/>
        <w:szCs w:val="18"/>
      </w:rPr>
    </w:pPr>
    <w:r w:rsidRPr="00B73C38">
      <w:rPr>
        <w:rFonts w:ascii="Century Gothic" w:hAnsi="Century Gothic" w:cs="Century Gothic"/>
        <w:b/>
        <w:bCs/>
        <w:sz w:val="18"/>
        <w:szCs w:val="18"/>
      </w:rPr>
      <w:t>Corporate Headquarters: </w:t>
    </w:r>
    <w:r w:rsidRPr="00B73C38">
      <w:rPr>
        <w:rFonts w:ascii="Century Gothic" w:hAnsi="Century Gothic" w:cs="Century Gothic"/>
        <w:sz w:val="18"/>
        <w:szCs w:val="18"/>
      </w:rPr>
      <w:t>12120 Metro Parkway | Fort Myers, FL 33966 | (239) 561-6814 </w:t>
    </w:r>
  </w:p>
  <w:p w:rsidR="00E71403" w:rsidRPr="00B73C38" w:rsidRDefault="00E71403" w:rsidP="00B73C38">
    <w:pPr>
      <w:pStyle w:val="Footer"/>
      <w:jc w:val="center"/>
      <w:rPr>
        <w:rFonts w:ascii="Century Gothic" w:hAnsi="Century Gothic" w:cs="Century Gothic"/>
        <w:sz w:val="18"/>
        <w:szCs w:val="18"/>
      </w:rPr>
    </w:pPr>
    <w:r w:rsidRPr="00B73C38">
      <w:rPr>
        <w:rFonts w:ascii="Century Gothic" w:hAnsi="Century Gothic" w:cs="Century Gothic"/>
        <w:b/>
        <w:bCs/>
        <w:sz w:val="18"/>
        <w:szCs w:val="18"/>
      </w:rPr>
      <w:t>Atlanta Regional Zone: </w:t>
    </w:r>
    <w:r w:rsidRPr="00B73C38">
      <w:rPr>
        <w:rFonts w:ascii="Century Gothic" w:hAnsi="Century Gothic" w:cs="Century Gothic"/>
        <w:sz w:val="18"/>
        <w:szCs w:val="18"/>
      </w:rPr>
      <w:t>1450 Oakbrook Drive, Suite 200 | Norcross, GA 30093  | (877)-FIBER99 </w:t>
    </w:r>
  </w:p>
  <w:p w:rsidR="00E71403" w:rsidRPr="00B73C38" w:rsidRDefault="00E71403" w:rsidP="00B73C38">
    <w:pPr>
      <w:pStyle w:val="Footer"/>
      <w:jc w:val="center"/>
      <w:rPr>
        <w:rFonts w:ascii="Century Gothic" w:hAnsi="Century Gothic" w:cs="Century Gothic"/>
        <w:sz w:val="18"/>
        <w:szCs w:val="18"/>
      </w:rPr>
    </w:pPr>
    <w:r w:rsidRPr="00B73C38">
      <w:rPr>
        <w:rFonts w:ascii="Century Gothic" w:hAnsi="Century Gothic" w:cs="Century Gothic"/>
        <w:b/>
        <w:bCs/>
        <w:sz w:val="18"/>
        <w:szCs w:val="18"/>
      </w:rPr>
      <w:t>Online/Mobile: </w:t>
    </w:r>
    <w:hyperlink r:id="rId1" w:history="1">
      <w:r w:rsidRPr="00B73C38">
        <w:rPr>
          <w:rFonts w:ascii="Century Gothic" w:hAnsi="Century Gothic" w:cs="Century Gothic"/>
          <w:color w:val="0B4CB4"/>
          <w:sz w:val="18"/>
          <w:szCs w:val="18"/>
          <w:u w:val="single" w:color="0B4CB4"/>
        </w:rPr>
        <w:t>Fiber-Solutions.com</w:t>
      </w:r>
    </w:hyperlink>
    <w:r w:rsidRPr="00B73C38">
      <w:rPr>
        <w:rFonts w:ascii="Century Gothic" w:hAnsi="Century Gothic" w:cs="Century Gothic"/>
        <w:sz w:val="18"/>
        <w:szCs w:val="18"/>
      </w:rPr>
      <w:t> </w:t>
    </w:r>
  </w:p>
  <w:p w:rsidR="00E71403" w:rsidRPr="00B73C38" w:rsidRDefault="00E71403" w:rsidP="00B73C38">
    <w:pPr>
      <w:pStyle w:val="Footer"/>
      <w:jc w:val="center"/>
      <w:rPr>
        <w:sz w:val="18"/>
        <w:szCs w:val="18"/>
      </w:rPr>
    </w:pPr>
    <w:r w:rsidRPr="00B73C38">
      <w:rPr>
        <w:rFonts w:ascii="Century Gothic" w:hAnsi="Century Gothic" w:cs="Century Gothic"/>
        <w:b/>
        <w:bCs/>
        <w:sz w:val="18"/>
        <w:szCs w:val="18"/>
      </w:rPr>
      <w:t>Call Toll-Free: </w:t>
    </w:r>
    <w:r w:rsidRPr="00B73C38">
      <w:rPr>
        <w:rFonts w:ascii="Century Gothic" w:hAnsi="Century Gothic" w:cs="Century Gothic"/>
        <w:sz w:val="18"/>
        <w:szCs w:val="18"/>
      </w:rPr>
      <w:t>1-877-FIBER99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395F" w:rsidRDefault="0064395F" w:rsidP="00DF1625">
      <w:r>
        <w:separator/>
      </w:r>
    </w:p>
  </w:footnote>
  <w:footnote w:type="continuationSeparator" w:id="0">
    <w:p w:rsidR="0064395F" w:rsidRDefault="0064395F" w:rsidP="00DF16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39BA" w:rsidRPr="002139BA" w:rsidRDefault="0014211D" w:rsidP="002139BA">
    <w:pPr>
      <w:widowControl w:val="0"/>
      <w:autoSpaceDE w:val="0"/>
      <w:autoSpaceDN w:val="0"/>
      <w:adjustRightInd w:val="0"/>
      <w:rPr>
        <w:rFonts w:ascii="Calibri" w:hAnsi="Calibri" w:cs="Calibri"/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-153670</wp:posOffset>
              </wp:positionH>
              <wp:positionV relativeFrom="paragraph">
                <wp:posOffset>-128905</wp:posOffset>
              </wp:positionV>
              <wp:extent cx="3190240" cy="945515"/>
              <wp:effectExtent l="0" t="0" r="0" b="0"/>
              <wp:wrapSquare wrapText="bothSides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90240" cy="945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1403" w:rsidRPr="00266AF2" w:rsidRDefault="0014211D" w:rsidP="00E71403">
                          <w:pPr>
                            <w:pStyle w:val="Header"/>
                            <w:jc w:val="both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3005455" cy="760730"/>
                                <wp:effectExtent l="0" t="0" r="0" b="1270"/>
                                <wp:docPr id="4" name="Picture 1" descr="FS_Logo_larg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FS_Logo_larg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005455" cy="7607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2.1pt;margin-top:-10.15pt;width:251.2pt;height:74.4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BqRqPAIAAEMEAAAOAAAAZHJzL2Uyb0RvYy54bWysU8uumzAQ3VfqP1jeEyAhD1DIVRJCVen2&#13;&#10;Id3bD3CMCahgW7YTSKv+e8cmSWm7q7qxPDOeMzPneNZPfdugC1O6FjzF4STAiHEqipqfUvzlNfdW&#13;&#10;GGlDeEEawVmKr0zjp83bN+tOJmwqKtEUTCEA4TrpZIorY2Ti+5pWrCV6IiTjECyFaokBU538QpEO&#13;&#10;0NvGnwbBwu+EKqQSlGkN3mwI4o3DL0tGzaey1MygJsXQm3GncufRnv5mTZKTIrKq6a0N8g9dtKTm&#13;&#10;UPQBlRFD0FnVf0G1NVVCi9JMqGh9UZY1ZW4GmCYM/pjmpSKSuVmAHC0fNOn/B0s/Xj4rVBcpnmHE&#13;&#10;SQsSvbLeoJ3oUWjZ6aRO4NGLhGemBzeo7CbV8lnQrxpxsa8IP7GtUqKrGCmgO5fpj1IHHG1Bjt0H&#13;&#10;UUAZcjbCAfWlai11QAYCdFDp+lDGtkLBOQvjYBpBiEIsjubzcG6b80lyz5ZKm3dMtMheUqxAeYdO&#13;&#10;Ls/aDE/vT2wxLvK6aZz6Df/NAZiDB2pDqo3ZLpyY3+MgPqwOq8iLpouDFwVF4W3zfeQt8nA5z2bZ&#13;&#10;fp+FP4ZPNUoKofXdNPbyxWrpRWU09+JlsPKCMN7FiyCKoyx3SVD6XtSRZ/kamDP9sb+JcRTFFWhU&#13;&#10;YvjLsHtwqYT6hlEH/zjFHBYNo+Y9ByHiMLKsmbGhxsZxbBBOASjFBqPhujfDqpylqk8V1LlLvwXx&#13;&#10;8trxalUeegI9rAE/1Slz2yq7CmPbvfq1+5ufAAAA//8DAFBLAwQUAAYACAAAACEA/8Wsm+IAAAAQ&#13;&#10;AQAADwAAAGRycy9kb3ducmV2LnhtbExPO0/DMBDekfgP1iGxoNYmRCFK41QFBBMVojAwuolxIuxz&#13;&#10;ZDtt+Pdcp7Kc7vHd96jXs7PsoEMcPEq4XQpgGlvfDWgkfH48L0pgMSnslPWoJfzqCOvm8qJWVeeP&#13;&#10;+K4Pu2QYkWCslIQ+pbHiPLa9diou/aiRbt8+OJVoDIZ3QR2J3FmeCVFwpwYkhV6N+rHX7c9uchLC&#13;&#10;tDV5KNx2Y/2XiDcv/MG8vkl5fTU/rahsVsCSntP5A04ZyD80ZGzvJ+wisxIWWZ4R9NSIO2CEyO9L&#13;&#10;2uwJmpUF8Kbm/4M0fwAAAP//AwBQSwECLQAUAAYACAAAACEAtoM4kv4AAADhAQAAEwAAAAAAAAAA&#13;&#10;AAAAAAAAAAAAW0NvbnRlbnRfVHlwZXNdLnhtbFBLAQItABQABgAIAAAAIQA4/SH/1gAAAJQBAAAL&#13;&#10;AAAAAAAAAAAAAAAAAC8BAABfcmVscy8ucmVsc1BLAQItABQABgAIAAAAIQDqBqRqPAIAAEMEAAAO&#13;&#10;AAAAAAAAAAAAAAAAAC4CAABkcnMvZTJvRG9jLnhtbFBLAQItABQABgAIAAAAIQD/xayb4gAAABAB&#13;&#10;AAAPAAAAAAAAAAAAAAAAAJYEAABkcnMvZG93bnJldi54bWxQSwUGAAAAAAQABADzAAAApQUAAAAA&#13;&#10;" filled="f" stroked="f">
              <v:textbox style="mso-fit-shape-to-text:t" inset=",7.2pt,,7.2pt">
                <w:txbxContent>
                  <w:p w:rsidR="00E71403" w:rsidRPr="00266AF2" w:rsidRDefault="0014211D" w:rsidP="00E71403">
                    <w:pPr>
                      <w:pStyle w:val="Header"/>
                      <w:jc w:val="both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3005455" cy="760730"/>
                          <wp:effectExtent l="0" t="0" r="0" b="1270"/>
                          <wp:docPr id="4" name="Picture 1" descr="FS_Logo_larg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FS_Logo_larg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005455" cy="7607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3546475</wp:posOffset>
              </wp:positionH>
              <wp:positionV relativeFrom="paragraph">
                <wp:posOffset>-27940</wp:posOffset>
              </wp:positionV>
              <wp:extent cx="2317115" cy="789305"/>
              <wp:effectExtent l="3175" t="0" r="3810" b="635"/>
              <wp:wrapSquare wrapText="bothSides"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115" cy="789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5DCE" w:rsidRPr="00815DCE" w:rsidRDefault="002139BA" w:rsidP="00815DCE">
                          <w:pPr>
                            <w:pStyle w:val="Header"/>
                            <w:jc w:val="right"/>
                            <w:rPr>
                              <w:rFonts w:ascii="Century Gothic" w:hAnsi="Century Gothic" w:cs="Century Gothic"/>
                              <w:bCs/>
                              <w:sz w:val="20"/>
                              <w:szCs w:val="20"/>
                            </w:rPr>
                          </w:pPr>
                          <w:r w:rsidRPr="00815DCE">
                            <w:rPr>
                              <w:rFonts w:ascii="Century Gothic" w:hAnsi="Century Gothic" w:cs="Century Gothic"/>
                              <w:bCs/>
                              <w:sz w:val="20"/>
                              <w:szCs w:val="20"/>
                            </w:rPr>
                            <w:t>S</w:t>
                          </w:r>
                          <w:r w:rsidR="00815DCE" w:rsidRPr="00815DCE">
                            <w:rPr>
                              <w:rFonts w:ascii="Century Gothic" w:hAnsi="Century Gothic" w:cs="Century Gothic"/>
                              <w:bCs/>
                              <w:sz w:val="20"/>
                              <w:szCs w:val="20"/>
                            </w:rPr>
                            <w:t>TRUCTURED CABLING</w:t>
                          </w:r>
                        </w:p>
                        <w:p w:rsidR="00815DCE" w:rsidRPr="00815DCE" w:rsidRDefault="00815DCE" w:rsidP="00815DCE">
                          <w:pPr>
                            <w:pStyle w:val="Header"/>
                            <w:jc w:val="right"/>
                            <w:rPr>
                              <w:rFonts w:ascii="Century Gothic" w:hAnsi="Century Gothic" w:cs="Century Gothic"/>
                              <w:bCs/>
                              <w:sz w:val="20"/>
                              <w:szCs w:val="20"/>
                            </w:rPr>
                          </w:pPr>
                          <w:r w:rsidRPr="00815DCE">
                            <w:rPr>
                              <w:rFonts w:ascii="Century Gothic" w:hAnsi="Century Gothic" w:cs="Century Gothic"/>
                              <w:bCs/>
                              <w:sz w:val="20"/>
                              <w:szCs w:val="20"/>
                            </w:rPr>
                            <w:t>FIBER OPTICS</w:t>
                          </w:r>
                        </w:p>
                        <w:p w:rsidR="00815DCE" w:rsidRPr="00815DCE" w:rsidRDefault="00815DCE" w:rsidP="00815DCE">
                          <w:pPr>
                            <w:pStyle w:val="Header"/>
                            <w:jc w:val="right"/>
                            <w:rPr>
                              <w:rFonts w:ascii="Century Gothic" w:hAnsi="Century Gothic" w:cs="Century Gothic"/>
                              <w:bCs/>
                              <w:sz w:val="20"/>
                              <w:szCs w:val="20"/>
                            </w:rPr>
                          </w:pPr>
                          <w:r w:rsidRPr="00815DCE">
                            <w:rPr>
                              <w:rFonts w:ascii="Century Gothic" w:hAnsi="Century Gothic" w:cs="Century Gothic"/>
                              <w:bCs/>
                              <w:sz w:val="20"/>
                              <w:szCs w:val="20"/>
                            </w:rPr>
                            <w:t>ELECTRONIC SECURITY</w:t>
                          </w:r>
                        </w:p>
                        <w:p w:rsidR="002139BA" w:rsidRPr="00815DCE" w:rsidRDefault="002139BA" w:rsidP="00815DCE">
                          <w:pPr>
                            <w:pStyle w:val="Header"/>
                            <w:jc w:val="right"/>
                            <w:rPr>
                              <w:noProof/>
                              <w:sz w:val="20"/>
                              <w:szCs w:val="20"/>
                            </w:rPr>
                          </w:pPr>
                          <w:r w:rsidRPr="00815DCE">
                            <w:rPr>
                              <w:rFonts w:ascii="Century Gothic" w:hAnsi="Century Gothic" w:cs="Century Gothic"/>
                              <w:bCs/>
                              <w:sz w:val="20"/>
                              <w:szCs w:val="20"/>
                            </w:rPr>
                            <w:t>COMMERCIAL AUDIO/VIDEO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279.25pt;margin-top:-2.2pt;width:182.45pt;height:62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beAFRQIAAEwEAAAOAAAAZHJzL2Uyb0RvYy54bWysVNtu2zAMfR+wfxD07vgS52KjTtEmzTCg&#13;&#10;uwDtPkCR5diYLWqSErsb9u+j5CTNtrdhL4ZIkYfkOZRvboeuJUehTQOyoPEkokRIDmUj9wX98rwN&#13;&#10;lpQYy2TJWpCioC/C0NvV2zc3vcpFAjW0pdAEQaTJe1XQ2lqVh6HhteiYmYASEi8r0B2zaOp9WGrW&#13;&#10;I3rXhkkUzcMedKk0cGEMejfjJV15/KoS3H6qKiMsaQuKvVn/1f67c99wdcPyvWaqbvipDfYPXXSs&#13;&#10;kVj0ArVhlpGDbv6C6hquwUBlJxy6EKqq4cLPgNPE0R/TPNVMCT8LkmPUhSbz/2D5x+NnTZqyoAkl&#13;&#10;knUo0bMYLLmHgUwdO70yOQY9KQyzA7pRZT+pUY/AvxoiYV0zuRd3WkNfC1Zid7HLDK9SRxzjQHb9&#13;&#10;ByixDDtY8EBDpTtHHZJBEB1Verko41rh6Eym8SKOZ5RwvFsss2k08yVYfs5W2th3AjriDgXVqLxH&#13;&#10;Z8dHY103LD+HuGIStk3bevVb+ZsDA0cP1sZUd+e68GL+yKLsYfmwTIM0mT8EaVSWwd12nQbzbbyY&#13;&#10;baab9XoT/xyX6iopTtLoPsmC7Xy5CNIqnQXZIloGUZzdZ/MozdLN1idh6XNRT57ja2TODrvBq+SZ&#13;&#10;dcTuoHxBNjWMK41PEA816O+U9LjOBTXfDkwLStr3EhXJ4jR1+39t6Gtjd20wyRGqoJaS8bi245s5&#13;&#10;KN3sa6w07oCEO1SxajzBr12dtMeV9byfnpd7E9e2j3r9Cax+AQAA//8DAFBLAwQUAAYACAAAACEA&#13;&#10;owkGYuIAAAAPAQAADwAAAGRycy9kb3ducmV2LnhtbEyP3U7DMAyF75F4h8hI3G3pxsrarumENvEA&#13;&#10;DCRu0yZrKhKnatIf9vSYK7ixbPnz8TnlcXGWTXoInUcBm3UCTGPjVYetgI/311UGLESJSlqPWsC3&#13;&#10;DnCs7u9KWSg/45ueLrFlJIKhkAJMjH3BeWiMdjKsfa+Rdlc/OBlpHFquBjmTuLN8myTP3MkO6YOR&#13;&#10;vT4Z3XxdRieguY3n7NTV03zbf+7rxdj0ilaIx4flfKDycgAW9RL/LuA3A/mHiozVfkQVmBWQpllK&#13;&#10;qIDVbgeMgHz7RE1N5CbPgVcl/5+j+gEAAP//AwBQSwECLQAUAAYACAAAACEAtoM4kv4AAADhAQAA&#13;&#10;EwAAAAAAAAAAAAAAAAAAAAAAW0NvbnRlbnRfVHlwZXNdLnhtbFBLAQItABQABgAIAAAAIQA4/SH/&#13;&#10;1gAAAJQBAAALAAAAAAAAAAAAAAAAAC8BAABfcmVscy8ucmVsc1BLAQItABQABgAIAAAAIQBibeAF&#13;&#10;RQIAAEwEAAAOAAAAAAAAAAAAAAAAAC4CAABkcnMvZTJvRG9jLnhtbFBLAQItABQABgAIAAAAIQCj&#13;&#10;CQZi4gAAAA8BAAAPAAAAAAAAAAAAAAAAAJ8EAABkcnMvZG93bnJldi54bWxQSwUGAAAAAAQABADz&#13;&#10;AAAArgUAAAAA&#13;&#10;" filled="f" stroked="f">
              <v:textbox inset=",7.2pt,,7.2pt">
                <w:txbxContent>
                  <w:p w:rsidR="00815DCE" w:rsidRPr="00815DCE" w:rsidRDefault="002139BA" w:rsidP="00815DCE">
                    <w:pPr>
                      <w:pStyle w:val="Header"/>
                      <w:jc w:val="right"/>
                      <w:rPr>
                        <w:rFonts w:ascii="Century Gothic" w:hAnsi="Century Gothic" w:cs="Century Gothic"/>
                        <w:bCs/>
                        <w:sz w:val="20"/>
                        <w:szCs w:val="20"/>
                      </w:rPr>
                    </w:pPr>
                    <w:r w:rsidRPr="00815DCE">
                      <w:rPr>
                        <w:rFonts w:ascii="Century Gothic" w:hAnsi="Century Gothic" w:cs="Century Gothic"/>
                        <w:bCs/>
                        <w:sz w:val="20"/>
                        <w:szCs w:val="20"/>
                      </w:rPr>
                      <w:t>S</w:t>
                    </w:r>
                    <w:r w:rsidR="00815DCE" w:rsidRPr="00815DCE">
                      <w:rPr>
                        <w:rFonts w:ascii="Century Gothic" w:hAnsi="Century Gothic" w:cs="Century Gothic"/>
                        <w:bCs/>
                        <w:sz w:val="20"/>
                        <w:szCs w:val="20"/>
                      </w:rPr>
                      <w:t>TRUCTURED CABLING</w:t>
                    </w:r>
                  </w:p>
                  <w:p w:rsidR="00815DCE" w:rsidRPr="00815DCE" w:rsidRDefault="00815DCE" w:rsidP="00815DCE">
                    <w:pPr>
                      <w:pStyle w:val="Header"/>
                      <w:jc w:val="right"/>
                      <w:rPr>
                        <w:rFonts w:ascii="Century Gothic" w:hAnsi="Century Gothic" w:cs="Century Gothic"/>
                        <w:bCs/>
                        <w:sz w:val="20"/>
                        <w:szCs w:val="20"/>
                      </w:rPr>
                    </w:pPr>
                    <w:r w:rsidRPr="00815DCE">
                      <w:rPr>
                        <w:rFonts w:ascii="Century Gothic" w:hAnsi="Century Gothic" w:cs="Century Gothic"/>
                        <w:bCs/>
                        <w:sz w:val="20"/>
                        <w:szCs w:val="20"/>
                      </w:rPr>
                      <w:t>FIBER OPTICS</w:t>
                    </w:r>
                  </w:p>
                  <w:p w:rsidR="00815DCE" w:rsidRPr="00815DCE" w:rsidRDefault="00815DCE" w:rsidP="00815DCE">
                    <w:pPr>
                      <w:pStyle w:val="Header"/>
                      <w:jc w:val="right"/>
                      <w:rPr>
                        <w:rFonts w:ascii="Century Gothic" w:hAnsi="Century Gothic" w:cs="Century Gothic"/>
                        <w:bCs/>
                        <w:sz w:val="20"/>
                        <w:szCs w:val="20"/>
                      </w:rPr>
                    </w:pPr>
                    <w:r w:rsidRPr="00815DCE">
                      <w:rPr>
                        <w:rFonts w:ascii="Century Gothic" w:hAnsi="Century Gothic" w:cs="Century Gothic"/>
                        <w:bCs/>
                        <w:sz w:val="20"/>
                        <w:szCs w:val="20"/>
                      </w:rPr>
                      <w:t>ELECTRONIC SECURITY</w:t>
                    </w:r>
                  </w:p>
                  <w:p w:rsidR="002139BA" w:rsidRPr="00815DCE" w:rsidRDefault="002139BA" w:rsidP="00815DCE">
                    <w:pPr>
                      <w:pStyle w:val="Header"/>
                      <w:jc w:val="right"/>
                      <w:rPr>
                        <w:noProof/>
                        <w:sz w:val="20"/>
                        <w:szCs w:val="20"/>
                      </w:rPr>
                    </w:pPr>
                    <w:r w:rsidRPr="00815DCE">
                      <w:rPr>
                        <w:rFonts w:ascii="Century Gothic" w:hAnsi="Century Gothic" w:cs="Century Gothic"/>
                        <w:bCs/>
                        <w:sz w:val="20"/>
                        <w:szCs w:val="20"/>
                      </w:rPr>
                      <w:t>COMMERCIAL AUDIO/VIDEO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E71403" w:rsidRDefault="0014211D" w:rsidP="007D628E">
    <w:pPr>
      <w:pStyle w:val="Header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-56515</wp:posOffset>
              </wp:positionH>
              <wp:positionV relativeFrom="paragraph">
                <wp:posOffset>582930</wp:posOffset>
              </wp:positionV>
              <wp:extent cx="5830570" cy="0"/>
              <wp:effectExtent l="57785" t="62230" r="80645" b="10287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057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blurRad="40000"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EE9C24" id="Straight Connector 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45pt,45.9pt" to="454.65pt,45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ae/uRQIAAG0EAAAOAAAAZHJzL2Uyb0RvYy54bWysVE2P0zAQvSPxHyzfu0k/t42arlDacllg&#13;&#10;RRdxdm2nsXA8lu02rRD/fcfuByyIC6IHy+OZefPmzaTzh2OryUE6r8CUtH+XUyINB6HMrqRfnte9&#13;&#10;KSU+MCOYBiNLepKePizevpl3tpADaEAL6QiCGF90tqRNCLbIMs8b2TJ/B1YadNbgWhbQdLtMONYh&#13;&#10;equzQZ5Psg6csA649B5fl2cnXST8upY8fKprLwPRJUVuIZ0undt4Zos5K3aO2UbxCw32DyxapgwW&#13;&#10;vUEtWWBk79QfUK3iDjzU4Y5Dm0FdKy5TD9hNP/+tm03DrEy9oDje3mTy/w+Wfzw8OaIEzo4Sw1oc&#13;&#10;0SY4pnZNIBUYgwKCI/2oU2d9geGVeXKxU340G/sI/JsnBqqGmZ1MfJ9PFkFSRvYqJRreYrVt9wEE&#13;&#10;xrB9gCTasXZthEQ5yDHN5nSbjTwGwvFxPB3m43scIb/6MlZcE63z4b2ElsRLSbUyUTZWsMOjD0gd&#13;&#10;Q68h8dnAWmmdRq8N6Uo6GY7zlOBBKxGdMcy73bbSjhxYXJ70izog2KswB3sjElgjmVhd7oEpfb5j&#13;&#10;vDYRT6Z9REbRgH2QbtOIjmz13n1mOIFRLEGJULEHXO6zgcs6Th50OQhfVWiSzlGhv7GM70zbhp25&#13;&#10;D+9ns9mV+rmp1MaNQ7Je0UPZL0TjANImf5/ls9V0NR31RoPJqjfKhei9W1ej3mTdvx8vh8uqWvZ/&#13;&#10;XMpc89MKxKmf92cL4vTkoohxG3CnU+XL9xc/ml/tFPXzX2LxAgAA//8DAFBLAwQUAAYACAAAACEA&#13;&#10;yyoq0OMAAAANAQAADwAAAGRycy9kb3ducmV2LnhtbEyPQUvDQBCF74L/YRnBW7upQmjSbIoovUgV&#13;&#10;WivY2yY7TYLZ2ZDdJtFf70gPehmYeTNv3petJ9uKAXvfOFKwmEcgkEpnGqoUHN42syUIHzQZ3TpC&#13;&#10;BV/oYZ1fX2U6NW6kHQ77UAk2IZ9qBXUIXSqlL2u02s9dh8TayfVWB277Sppej2xuW3kXRbG0uiH+&#13;&#10;UOsOH2ssP/dnq8B+DN9jcii6zfvxeVu9vsTNdhcrdXszPa24PKxABJzC3wX8MnB+yDlY4c5kvGgV&#13;&#10;zJYJbypIFozBehIl9yCKy0DmmfxPkf8AAAD//wMAUEsBAi0AFAAGAAgAAAAhALaDOJL+AAAA4QEA&#13;&#10;ABMAAAAAAAAAAAAAAAAAAAAAAFtDb250ZW50X1R5cGVzXS54bWxQSwECLQAUAAYACAAAACEAOP0h&#13;&#10;/9YAAACUAQAACwAAAAAAAAAAAAAAAAAvAQAAX3JlbHMvLnJlbHNQSwECLQAUAAYACAAAACEAd2nv&#13;&#10;7kUCAABtBAAADgAAAAAAAAAAAAAAAAAuAgAAZHJzL2Uyb0RvYy54bWxQSwECLQAUAAYACAAAACEA&#13;&#10;yyoq0OMAAAANAQAADwAAAAAAAAAAAAAAAACfBAAAZHJzL2Rvd25yZXYueG1sUEsFBgAAAAAEAAQA&#13;&#10;8wAAAK8FAAAAAA==&#13;&#10;" strokeweight=".5pt">
              <v:shadow on="t" color="black" opacity="24903f" origin=",.5" offset="0,.55556mm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proofState w:spelling="clean" w:grammar="clean"/>
  <w:attachedTemplate r:id="rId1"/>
  <w:defaultTabStop w:val="720"/>
  <w:drawingGridHorizontalSpacing w:val="187"/>
  <w:drawingGridVerticalSpacing w:val="18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4E7"/>
    <w:rsid w:val="000C5C79"/>
    <w:rsid w:val="0014211D"/>
    <w:rsid w:val="00157BB4"/>
    <w:rsid w:val="00157F60"/>
    <w:rsid w:val="002139BA"/>
    <w:rsid w:val="00226CD6"/>
    <w:rsid w:val="00251769"/>
    <w:rsid w:val="00254A7B"/>
    <w:rsid w:val="002844C3"/>
    <w:rsid w:val="0029030B"/>
    <w:rsid w:val="002A04E7"/>
    <w:rsid w:val="002D5610"/>
    <w:rsid w:val="002F7DD6"/>
    <w:rsid w:val="003057A3"/>
    <w:rsid w:val="003367E4"/>
    <w:rsid w:val="00367C64"/>
    <w:rsid w:val="00367E82"/>
    <w:rsid w:val="00377616"/>
    <w:rsid w:val="003B31EB"/>
    <w:rsid w:val="003B4CDE"/>
    <w:rsid w:val="003C2E3F"/>
    <w:rsid w:val="004271A5"/>
    <w:rsid w:val="00494273"/>
    <w:rsid w:val="004C175F"/>
    <w:rsid w:val="004E420C"/>
    <w:rsid w:val="00510203"/>
    <w:rsid w:val="00516770"/>
    <w:rsid w:val="00525972"/>
    <w:rsid w:val="00584CC5"/>
    <w:rsid w:val="00621C38"/>
    <w:rsid w:val="00640DE3"/>
    <w:rsid w:val="0064395F"/>
    <w:rsid w:val="00656CEB"/>
    <w:rsid w:val="006675AD"/>
    <w:rsid w:val="006A598F"/>
    <w:rsid w:val="006B204C"/>
    <w:rsid w:val="006D591B"/>
    <w:rsid w:val="0070653D"/>
    <w:rsid w:val="00760472"/>
    <w:rsid w:val="00764EF0"/>
    <w:rsid w:val="00777A94"/>
    <w:rsid w:val="007D37F6"/>
    <w:rsid w:val="007D628E"/>
    <w:rsid w:val="007E6389"/>
    <w:rsid w:val="007F5585"/>
    <w:rsid w:val="008077A8"/>
    <w:rsid w:val="00815DCE"/>
    <w:rsid w:val="008314E9"/>
    <w:rsid w:val="00847274"/>
    <w:rsid w:val="00911F92"/>
    <w:rsid w:val="00912853"/>
    <w:rsid w:val="00A55BA5"/>
    <w:rsid w:val="00A85377"/>
    <w:rsid w:val="00AB52BD"/>
    <w:rsid w:val="00AC2252"/>
    <w:rsid w:val="00B12E87"/>
    <w:rsid w:val="00B667C1"/>
    <w:rsid w:val="00B71C92"/>
    <w:rsid w:val="00B73C38"/>
    <w:rsid w:val="00B870A9"/>
    <w:rsid w:val="00BC57AB"/>
    <w:rsid w:val="00C171D2"/>
    <w:rsid w:val="00C7718A"/>
    <w:rsid w:val="00CB039B"/>
    <w:rsid w:val="00CC4A68"/>
    <w:rsid w:val="00CD3D75"/>
    <w:rsid w:val="00CE61B9"/>
    <w:rsid w:val="00D82A4B"/>
    <w:rsid w:val="00D930D6"/>
    <w:rsid w:val="00DA297A"/>
    <w:rsid w:val="00DF1625"/>
    <w:rsid w:val="00E71403"/>
    <w:rsid w:val="00E743BA"/>
    <w:rsid w:val="00E958A0"/>
    <w:rsid w:val="00EB4D6D"/>
    <w:rsid w:val="00EE6CB1"/>
    <w:rsid w:val="00F969E8"/>
    <w:rsid w:val="00FB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DAD7D48"/>
  <w14:defaultImageDpi w14:val="300"/>
  <w15:docId w15:val="{16E9413A-2C20-4A42-AE32-27E023943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75A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61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E61B9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271A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uiPriority w:val="99"/>
    <w:unhideWhenUsed/>
    <w:rsid w:val="003C2E3F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4C175F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162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DF162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F162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DF162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ber-solutions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ichelle/Library/Group%20Containers/UBF8T346G9.Office/User%20Content.localized/Templates.localized/Letterhead-stationary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3CEAB2-0375-A247-9EAB-4CB404AE1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Letterhead-stationary1.dotx</Template>
  <TotalTime>58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Fiber Solutions</Company>
  <LinksUpToDate>false</LinksUpToDate>
  <CharactersWithSpaces>2355</CharactersWithSpaces>
  <SharedDoc>false</SharedDoc>
  <HLinks>
    <vt:vector size="12" baseType="variant">
      <vt:variant>
        <vt:i4>2359298</vt:i4>
      </vt:variant>
      <vt:variant>
        <vt:i4>0</vt:i4>
      </vt:variant>
      <vt:variant>
        <vt:i4>0</vt:i4>
      </vt:variant>
      <vt:variant>
        <vt:i4>5</vt:i4>
      </vt:variant>
      <vt:variant>
        <vt:lpwstr>http://www.fiber-solutions.com/</vt:lpwstr>
      </vt:variant>
      <vt:variant>
        <vt:lpwstr/>
      </vt:variant>
      <vt:variant>
        <vt:i4>2162754</vt:i4>
      </vt:variant>
      <vt:variant>
        <vt:i4>3902</vt:i4>
      </vt:variant>
      <vt:variant>
        <vt:i4>1025</vt:i4>
      </vt:variant>
      <vt:variant>
        <vt:i4>1</vt:i4>
      </vt:variant>
      <vt:variant>
        <vt:lpwstr>FS_Logo_large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Hudson</dc:creator>
  <cp:keywords/>
  <dc:description/>
  <cp:lastModifiedBy>Michelle Hudson</cp:lastModifiedBy>
  <cp:revision>4</cp:revision>
  <cp:lastPrinted>2016-01-27T16:20:00Z</cp:lastPrinted>
  <dcterms:created xsi:type="dcterms:W3CDTF">2018-02-16T17:22:00Z</dcterms:created>
  <dcterms:modified xsi:type="dcterms:W3CDTF">2018-02-16T20:23:00Z</dcterms:modified>
</cp:coreProperties>
</file>